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8043F0" w14:textId="77777777" w:rsidR="00BB3B6C" w:rsidRDefault="009F309C" w:rsidP="009F309C">
      <w:pPr>
        <w:rPr>
          <w:rFonts w:ascii="Times New Roman" w:hAnsi="Times New Roman" w:cs="Times New Roman"/>
          <w:b/>
          <w:bCs/>
          <w:sz w:val="28"/>
          <w:szCs w:val="28"/>
        </w:rPr>
      </w:pPr>
      <w:proofErr w:type="spellStart"/>
      <w:r w:rsidRPr="009F309C">
        <w:rPr>
          <w:rFonts w:ascii="Times New Roman" w:hAnsi="Times New Roman" w:cs="Times New Roman"/>
          <w:b/>
          <w:bCs/>
          <w:sz w:val="28"/>
          <w:szCs w:val="28"/>
        </w:rPr>
        <w:t>Дәріс</w:t>
      </w:r>
      <w:proofErr w:type="spellEnd"/>
      <w:r w:rsidRPr="009F309C">
        <w:rPr>
          <w:rFonts w:ascii="Times New Roman" w:hAnsi="Times New Roman" w:cs="Times New Roman"/>
          <w:b/>
          <w:bCs/>
          <w:sz w:val="28"/>
          <w:szCs w:val="28"/>
        </w:rPr>
        <w:t xml:space="preserve"> 6 </w:t>
      </w:r>
    </w:p>
    <w:p w14:paraId="147EB3B4" w14:textId="45B1DA26" w:rsidR="009F309C" w:rsidRPr="009F309C" w:rsidRDefault="00BB3B6C" w:rsidP="009F309C">
      <w:pPr>
        <w:rPr>
          <w:rFonts w:ascii="Times New Roman" w:hAnsi="Times New Roman" w:cs="Times New Roman"/>
          <w:b/>
          <w:bCs/>
          <w:sz w:val="28"/>
          <w:szCs w:val="28"/>
        </w:rPr>
      </w:pPr>
      <w:r>
        <w:rPr>
          <w:rFonts w:ascii="Times New Roman" w:hAnsi="Times New Roman" w:cs="Times New Roman"/>
          <w:b/>
          <w:bCs/>
          <w:sz w:val="28"/>
          <w:szCs w:val="28"/>
          <w:lang w:val="kk-KZ"/>
        </w:rPr>
        <w:t>Қ</w:t>
      </w:r>
      <w:r w:rsidR="009F309C" w:rsidRPr="009F309C">
        <w:rPr>
          <w:rFonts w:ascii="Times New Roman" w:hAnsi="Times New Roman" w:cs="Times New Roman"/>
          <w:b/>
          <w:bCs/>
          <w:sz w:val="28"/>
          <w:szCs w:val="28"/>
        </w:rPr>
        <w:t xml:space="preserve">ар </w:t>
      </w:r>
      <w:proofErr w:type="spellStart"/>
      <w:r w:rsidR="009F309C" w:rsidRPr="009F309C">
        <w:rPr>
          <w:rFonts w:ascii="Times New Roman" w:hAnsi="Times New Roman" w:cs="Times New Roman"/>
          <w:b/>
          <w:bCs/>
          <w:sz w:val="28"/>
          <w:szCs w:val="28"/>
        </w:rPr>
        <w:t>басатын</w:t>
      </w:r>
      <w:proofErr w:type="spellEnd"/>
      <w:r w:rsidR="009F309C" w:rsidRPr="009F309C">
        <w:rPr>
          <w:rFonts w:ascii="Times New Roman" w:hAnsi="Times New Roman" w:cs="Times New Roman"/>
          <w:b/>
          <w:bCs/>
          <w:sz w:val="28"/>
          <w:szCs w:val="28"/>
        </w:rPr>
        <w:t xml:space="preserve"> </w:t>
      </w:r>
      <w:proofErr w:type="spellStart"/>
      <w:r w:rsidR="009F309C" w:rsidRPr="009F309C">
        <w:rPr>
          <w:rFonts w:ascii="Times New Roman" w:hAnsi="Times New Roman" w:cs="Times New Roman"/>
          <w:b/>
          <w:bCs/>
          <w:sz w:val="28"/>
          <w:szCs w:val="28"/>
        </w:rPr>
        <w:t>құрылғылар</w:t>
      </w:r>
      <w:proofErr w:type="spellEnd"/>
      <w:r w:rsidR="009F309C" w:rsidRPr="009F309C">
        <w:rPr>
          <w:rFonts w:ascii="Times New Roman" w:hAnsi="Times New Roman" w:cs="Times New Roman"/>
          <w:b/>
          <w:bCs/>
          <w:sz w:val="28"/>
          <w:szCs w:val="28"/>
        </w:rPr>
        <w:t>.</w:t>
      </w:r>
    </w:p>
    <w:p w14:paraId="5BC0ADA5" w14:textId="77777777" w:rsidR="009F309C" w:rsidRPr="009F309C" w:rsidRDefault="009F309C" w:rsidP="009F309C">
      <w:pPr>
        <w:rPr>
          <w:rFonts w:ascii="Times New Roman" w:hAnsi="Times New Roman" w:cs="Times New Roman"/>
          <w:b/>
          <w:bCs/>
          <w:sz w:val="28"/>
          <w:szCs w:val="28"/>
        </w:rPr>
      </w:pPr>
      <w:proofErr w:type="spellStart"/>
      <w:r w:rsidRPr="009F309C">
        <w:rPr>
          <w:rFonts w:ascii="Times New Roman" w:hAnsi="Times New Roman" w:cs="Times New Roman"/>
          <w:b/>
          <w:bCs/>
          <w:sz w:val="28"/>
          <w:szCs w:val="28"/>
        </w:rPr>
        <w:t>Қар</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басып</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өтетін</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құрылғылардың</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жұмыс</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теориясы</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қар</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басып</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өтетін</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құрылғылардың</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конструкциялары</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және</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оларды</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жобалау</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әдістері</w:t>
      </w:r>
      <w:proofErr w:type="spellEnd"/>
      <w:r w:rsidRPr="009F309C">
        <w:rPr>
          <w:rFonts w:ascii="Times New Roman" w:hAnsi="Times New Roman" w:cs="Times New Roman"/>
          <w:b/>
          <w:bCs/>
          <w:sz w:val="28"/>
          <w:szCs w:val="28"/>
        </w:rPr>
        <w:t>.</w:t>
      </w:r>
    </w:p>
    <w:p w14:paraId="1EA4C700" w14:textId="72878934" w:rsidR="007204F4" w:rsidRDefault="009F309C" w:rsidP="009F309C">
      <w:pPr>
        <w:rPr>
          <w:rFonts w:ascii="Times New Roman" w:hAnsi="Times New Roman" w:cs="Times New Roman"/>
          <w:b/>
          <w:bCs/>
          <w:sz w:val="28"/>
          <w:szCs w:val="28"/>
          <w:lang w:val="kk-KZ"/>
        </w:rPr>
      </w:pPr>
      <w:r w:rsidRPr="009F309C">
        <w:rPr>
          <w:rFonts w:ascii="Times New Roman" w:hAnsi="Times New Roman" w:cs="Times New Roman"/>
          <w:b/>
          <w:bCs/>
          <w:sz w:val="28"/>
          <w:szCs w:val="28"/>
        </w:rPr>
        <w:t xml:space="preserve">6.1 </w:t>
      </w:r>
      <w:r w:rsidR="00BB3B6C">
        <w:rPr>
          <w:rFonts w:ascii="Times New Roman" w:hAnsi="Times New Roman" w:cs="Times New Roman"/>
          <w:b/>
          <w:bCs/>
          <w:sz w:val="28"/>
          <w:szCs w:val="28"/>
          <w:lang w:val="kk-KZ"/>
        </w:rPr>
        <w:t>Ж</w:t>
      </w:r>
      <w:proofErr w:type="spellStart"/>
      <w:r w:rsidRPr="009F309C">
        <w:rPr>
          <w:rFonts w:ascii="Times New Roman" w:hAnsi="Times New Roman" w:cs="Times New Roman"/>
          <w:b/>
          <w:bCs/>
          <w:sz w:val="28"/>
          <w:szCs w:val="28"/>
        </w:rPr>
        <w:t>олды</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қар</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құрсауынан</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қорғау</w:t>
      </w:r>
      <w:proofErr w:type="spellEnd"/>
      <w:r w:rsidR="00BB3B6C">
        <w:rPr>
          <w:rFonts w:ascii="Times New Roman" w:hAnsi="Times New Roman" w:cs="Times New Roman"/>
          <w:b/>
          <w:bCs/>
          <w:sz w:val="28"/>
          <w:szCs w:val="28"/>
          <w:lang w:val="kk-KZ"/>
        </w:rPr>
        <w:t xml:space="preserve"> </w:t>
      </w:r>
      <w:proofErr w:type="spellStart"/>
      <w:r w:rsidRPr="009F309C">
        <w:rPr>
          <w:rFonts w:ascii="Times New Roman" w:hAnsi="Times New Roman" w:cs="Times New Roman"/>
          <w:b/>
          <w:bCs/>
          <w:sz w:val="28"/>
          <w:szCs w:val="28"/>
        </w:rPr>
        <w:t>ағаш</w:t>
      </w:r>
      <w:proofErr w:type="spellEnd"/>
      <w:r w:rsidRPr="009F309C">
        <w:rPr>
          <w:rFonts w:ascii="Times New Roman" w:hAnsi="Times New Roman" w:cs="Times New Roman"/>
          <w:b/>
          <w:bCs/>
          <w:sz w:val="28"/>
          <w:szCs w:val="28"/>
        </w:rPr>
        <w:t xml:space="preserve"> </w:t>
      </w:r>
      <w:proofErr w:type="spellStart"/>
      <w:r w:rsidRPr="009F309C">
        <w:rPr>
          <w:rFonts w:ascii="Times New Roman" w:hAnsi="Times New Roman" w:cs="Times New Roman"/>
          <w:b/>
          <w:bCs/>
          <w:sz w:val="28"/>
          <w:szCs w:val="28"/>
        </w:rPr>
        <w:t>қалқандар</w:t>
      </w:r>
      <w:proofErr w:type="spellEnd"/>
      <w:r>
        <w:rPr>
          <w:rFonts w:ascii="Times New Roman" w:hAnsi="Times New Roman" w:cs="Times New Roman"/>
          <w:b/>
          <w:bCs/>
          <w:sz w:val="28"/>
          <w:szCs w:val="28"/>
          <w:lang w:val="kk-KZ"/>
        </w:rPr>
        <w:t>.</w:t>
      </w:r>
    </w:p>
    <w:p w14:paraId="35D4150F" w14:textId="094FF7DE" w:rsidR="009F309C" w:rsidRDefault="009F309C" w:rsidP="009F309C">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F309C">
        <w:rPr>
          <w:rFonts w:ascii="Times New Roman" w:hAnsi="Times New Roman" w:cs="Times New Roman"/>
          <w:sz w:val="28"/>
          <w:szCs w:val="28"/>
          <w:lang w:val="kk-KZ"/>
        </w:rPr>
        <w:t xml:space="preserve">Біркелкі емес толтырылған қалқандар баяу қармен жауады, онда тор жоғарғы бөлігінде </w:t>
      </w:r>
      <w:proofErr w:type="spellStart"/>
      <w:r w:rsidRPr="009F309C">
        <w:rPr>
          <w:rFonts w:ascii="Times New Roman" w:hAnsi="Times New Roman" w:cs="Times New Roman"/>
          <w:sz w:val="28"/>
          <w:szCs w:val="28"/>
          <w:lang w:val="kk-KZ"/>
        </w:rPr>
        <w:t>қалыңдатылып</w:t>
      </w:r>
      <w:proofErr w:type="spellEnd"/>
      <w:r w:rsidRPr="009F309C">
        <w:rPr>
          <w:rFonts w:ascii="Times New Roman" w:hAnsi="Times New Roman" w:cs="Times New Roman"/>
          <w:sz w:val="28"/>
          <w:szCs w:val="28"/>
          <w:lang w:val="kk-KZ"/>
        </w:rPr>
        <w:t>, төменгі бөлігінде сирек болады. Осының арқасында мұндай қалқандар біркелкі толтырылған торы бар қалқандарға қарағанда әлдеқайда аз реттелуі керек.</w:t>
      </w:r>
    </w:p>
    <w:p w14:paraId="5BE4ACFB" w14:textId="12631CF0" w:rsidR="009F309C" w:rsidRDefault="009F309C" w:rsidP="009F309C">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F309C">
        <w:rPr>
          <w:rFonts w:ascii="Times New Roman" w:hAnsi="Times New Roman" w:cs="Times New Roman"/>
          <w:sz w:val="28"/>
          <w:szCs w:val="28"/>
          <w:lang w:val="kk-KZ"/>
        </w:rPr>
        <w:t>Қардың көлеміне және желдің жылдамдығына байланысты төменгі бөлігі сирек болатын қалқандардың төрт түрі қолданылады. [1, 141-бет] және автомобиль жолдарының учаскелерінде қардың көлемі бойынша біз IV типті қалқанды қабылдаймыз (6.1-сурет).</w:t>
      </w:r>
    </w:p>
    <w:p w14:paraId="150B6963" w14:textId="2BEE72E8" w:rsidR="009F309C" w:rsidRPr="009F309C" w:rsidRDefault="009F309C" w:rsidP="009F309C">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9F309C">
        <w:rPr>
          <w:rFonts w:ascii="Times New Roman" w:hAnsi="Times New Roman" w:cs="Times New Roman"/>
          <w:sz w:val="28"/>
          <w:szCs w:val="28"/>
          <w:lang w:val="kk-KZ"/>
        </w:rPr>
        <w:t>Қалқандар әдетте оларға байланған бағаналармен орнатылады. Жартасты немесе жартасты топырақта қалқандар жоғарғы ұштарын мықтап байлап, "ешкілерге" орналастырылады.</w:t>
      </w:r>
    </w:p>
    <w:p w14:paraId="5950A8F0" w14:textId="132B2A67" w:rsidR="009F309C" w:rsidRDefault="00BB3B6C" w:rsidP="009F309C">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9F309C" w:rsidRPr="009F309C">
        <w:rPr>
          <w:rFonts w:ascii="Times New Roman" w:hAnsi="Times New Roman" w:cs="Times New Roman"/>
          <w:sz w:val="28"/>
          <w:szCs w:val="28"/>
          <w:lang w:val="kk-KZ"/>
        </w:rPr>
        <w:t>Қатты сызықпен орнатылған қалқандар қарды тиімді ұстайды. Егер қалқандар жетіспесе, қатты сызықтың орнына әр үш қалқан арқылы бір қалқанға үзілістермен қалқан сызықтарын қоюға болады. Жолдан жеке қалқанды желілерді барынша алып тастау 100 м-ден аспауы тиіс.</w:t>
      </w:r>
    </w:p>
    <w:p w14:paraId="35C2218B" w14:textId="516E12A3" w:rsidR="009F309C" w:rsidRDefault="009F309C" w:rsidP="009F309C">
      <w:pPr>
        <w:rPr>
          <w:rFonts w:ascii="Times New Roman" w:hAnsi="Times New Roman" w:cs="Times New Roman"/>
          <w:sz w:val="28"/>
          <w:szCs w:val="28"/>
        </w:rPr>
      </w:pPr>
      <w:r w:rsidRPr="004C3838">
        <w:rPr>
          <w:rFonts w:ascii="Times New Roman" w:hAnsi="Times New Roman" w:cs="Times New Roman"/>
          <w:sz w:val="28"/>
          <w:szCs w:val="28"/>
        </w:rPr>
        <w:object w:dxaOrig="5115" w:dyaOrig="4515" w14:anchorId="738DAA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5.75pt;height:225.75pt" o:ole="">
            <v:imagedata r:id="rId4" o:title=""/>
          </v:shape>
          <o:OLEObject Type="Embed" ProgID="PBrush" ShapeID="_x0000_i1025" DrawAspect="Content" ObjectID="_1666725501" r:id="rId5"/>
        </w:object>
      </w:r>
    </w:p>
    <w:p w14:paraId="06CDCD03" w14:textId="1CB4F69E" w:rsidR="009F309C" w:rsidRDefault="009F309C" w:rsidP="009F309C">
      <w:pPr>
        <w:rPr>
          <w:rFonts w:ascii="Times New Roman" w:hAnsi="Times New Roman" w:cs="Times New Roman"/>
          <w:sz w:val="28"/>
          <w:szCs w:val="28"/>
          <w:lang w:val="kk-KZ"/>
        </w:rPr>
      </w:pPr>
      <w:r w:rsidRPr="009F309C">
        <w:rPr>
          <w:rFonts w:ascii="Times New Roman" w:hAnsi="Times New Roman" w:cs="Times New Roman"/>
          <w:sz w:val="28"/>
          <w:szCs w:val="28"/>
          <w:lang w:val="kk-KZ"/>
        </w:rPr>
        <w:t>Сурет 6.1-IV қар қалқанының түрі</w:t>
      </w:r>
    </w:p>
    <w:p w14:paraId="6565D713" w14:textId="56C0DAFB" w:rsidR="009F309C" w:rsidRDefault="009F309C" w:rsidP="009F309C">
      <w:pPr>
        <w:rPr>
          <w:rFonts w:ascii="Times New Roman" w:hAnsi="Times New Roman" w:cs="Times New Roman"/>
          <w:sz w:val="28"/>
          <w:szCs w:val="28"/>
          <w:lang w:val="kk-KZ"/>
        </w:rPr>
      </w:pPr>
      <w:r w:rsidRPr="009F309C">
        <w:rPr>
          <w:rFonts w:ascii="Times New Roman" w:hAnsi="Times New Roman" w:cs="Times New Roman"/>
          <w:sz w:val="28"/>
          <w:szCs w:val="28"/>
          <w:lang w:val="kk-KZ"/>
        </w:rPr>
        <w:t>Қарқынды боран болған жағдайда қалқандар бірнеше қатарға орналастырылады. Жолдардың қажетті санын келесі тәуелділікпен анықтауға болады:</w:t>
      </w:r>
    </w:p>
    <w:p w14:paraId="3F9DC20D" w14:textId="66BCA1BA" w:rsidR="009F309C" w:rsidRDefault="009F309C" w:rsidP="009F309C">
      <w:pPr>
        <w:rPr>
          <w:rFonts w:ascii="Times New Roman" w:hAnsi="Times New Roman" w:cs="Times New Roman"/>
          <w:sz w:val="28"/>
          <w:szCs w:val="28"/>
        </w:rPr>
      </w:pPr>
      <w:r w:rsidRPr="004C3838">
        <w:rPr>
          <w:rFonts w:ascii="Times New Roman" w:hAnsi="Times New Roman" w:cs="Times New Roman"/>
          <w:sz w:val="28"/>
          <w:szCs w:val="28"/>
        </w:rPr>
        <w:lastRenderedPageBreak/>
        <w:fldChar w:fldCharType="begin"/>
      </w:r>
      <w:r w:rsidRPr="004C3838">
        <w:rPr>
          <w:rFonts w:ascii="Times New Roman" w:hAnsi="Times New Roman" w:cs="Times New Roman"/>
          <w:sz w:val="28"/>
          <w:szCs w:val="28"/>
        </w:rPr>
        <w:instrText xml:space="preserve"> EQ N=\F(W</w:instrText>
      </w:r>
      <w:r w:rsidRPr="004C3838">
        <w:rPr>
          <w:rFonts w:ascii="Times New Roman" w:hAnsi="Times New Roman" w:cs="Times New Roman"/>
          <w:sz w:val="28"/>
          <w:szCs w:val="28"/>
          <w:vertAlign w:val="subscript"/>
        </w:rPr>
        <w:instrText>п</w:instrText>
      </w:r>
      <w:r w:rsidRPr="004C3838">
        <w:rPr>
          <w:rFonts w:ascii="Times New Roman" w:hAnsi="Times New Roman" w:cs="Times New Roman"/>
          <w:sz w:val="28"/>
          <w:szCs w:val="28"/>
        </w:rPr>
        <w:instrText>-K*H</w:instrText>
      </w:r>
      <w:r w:rsidRPr="004C3838">
        <w:rPr>
          <w:rFonts w:ascii="Times New Roman" w:hAnsi="Times New Roman" w:cs="Times New Roman"/>
          <w:sz w:val="28"/>
          <w:szCs w:val="28"/>
          <w:vertAlign w:val="superscript"/>
        </w:rPr>
        <w:instrText>2</w:instrText>
      </w:r>
      <w:r w:rsidRPr="004C3838">
        <w:rPr>
          <w:rFonts w:ascii="Times New Roman" w:hAnsi="Times New Roman" w:cs="Times New Roman"/>
          <w:sz w:val="28"/>
          <w:szCs w:val="28"/>
        </w:rPr>
        <w:instrText>;K</w:instrText>
      </w:r>
      <w:r w:rsidRPr="004C3838">
        <w:rPr>
          <w:rFonts w:ascii="Times New Roman" w:hAnsi="Times New Roman" w:cs="Times New Roman"/>
          <w:sz w:val="28"/>
          <w:szCs w:val="28"/>
          <w:vertAlign w:val="subscript"/>
        </w:rPr>
        <w:instrText>p</w:instrText>
      </w:r>
      <w:r w:rsidRPr="004C3838">
        <w:rPr>
          <w:rFonts w:ascii="Times New Roman" w:hAnsi="Times New Roman" w:cs="Times New Roman"/>
          <w:sz w:val="28"/>
          <w:szCs w:val="28"/>
        </w:rPr>
        <w:instrText>*H*L</w:instrText>
      </w:r>
      <w:r w:rsidRPr="004C3838">
        <w:rPr>
          <w:rFonts w:ascii="Times New Roman" w:hAnsi="Times New Roman" w:cs="Times New Roman"/>
          <w:sz w:val="28"/>
          <w:szCs w:val="28"/>
          <w:vertAlign w:val="subscript"/>
        </w:rPr>
        <w:instrText>p</w:instrText>
      </w:r>
      <w:r w:rsidRPr="004C3838">
        <w:rPr>
          <w:rFonts w:ascii="Times New Roman" w:hAnsi="Times New Roman" w:cs="Times New Roman"/>
          <w:sz w:val="28"/>
          <w:szCs w:val="28"/>
        </w:rPr>
        <w:instrText xml:space="preserve">) </w:instrText>
      </w:r>
      <w:r w:rsidRPr="004C3838">
        <w:rPr>
          <w:rFonts w:ascii="Times New Roman" w:hAnsi="Times New Roman" w:cs="Times New Roman"/>
          <w:sz w:val="28"/>
          <w:szCs w:val="28"/>
        </w:rPr>
        <w:fldChar w:fldCharType="end"/>
      </w:r>
    </w:p>
    <w:p w14:paraId="29409374" w14:textId="77777777" w:rsidR="009F309C" w:rsidRPr="009F309C" w:rsidRDefault="009F309C" w:rsidP="009F309C">
      <w:pPr>
        <w:rPr>
          <w:rFonts w:ascii="Times New Roman" w:hAnsi="Times New Roman" w:cs="Times New Roman"/>
          <w:sz w:val="28"/>
          <w:szCs w:val="28"/>
          <w:lang w:val="kk-KZ"/>
        </w:rPr>
      </w:pPr>
      <w:r w:rsidRPr="009F309C">
        <w:rPr>
          <w:rFonts w:ascii="Times New Roman" w:hAnsi="Times New Roman" w:cs="Times New Roman"/>
          <w:sz w:val="28"/>
          <w:szCs w:val="28"/>
          <w:lang w:val="kk-KZ"/>
        </w:rPr>
        <w:t>мұндағы К-көп қатарлы қорғаныстың сыртқы қатарларында қардың жиналу коэффициенті, К = 9;</w:t>
      </w:r>
    </w:p>
    <w:p w14:paraId="2D659BB7" w14:textId="77777777" w:rsidR="009F309C" w:rsidRPr="009F309C" w:rsidRDefault="009F309C" w:rsidP="009F309C">
      <w:pPr>
        <w:rPr>
          <w:rFonts w:ascii="Times New Roman" w:hAnsi="Times New Roman" w:cs="Times New Roman"/>
          <w:sz w:val="28"/>
          <w:szCs w:val="28"/>
          <w:lang w:val="kk-KZ"/>
        </w:rPr>
      </w:pPr>
      <w:r w:rsidRPr="009F309C">
        <w:rPr>
          <w:rFonts w:ascii="Times New Roman" w:hAnsi="Times New Roman" w:cs="Times New Roman"/>
          <w:sz w:val="28"/>
          <w:szCs w:val="28"/>
          <w:lang w:val="kk-KZ"/>
        </w:rPr>
        <w:t>Н-қалқан биіктігі, м;</w:t>
      </w:r>
    </w:p>
    <w:p w14:paraId="2E137567" w14:textId="77777777" w:rsidR="009F309C" w:rsidRPr="009F309C" w:rsidRDefault="009F309C" w:rsidP="009F309C">
      <w:pPr>
        <w:rPr>
          <w:rFonts w:ascii="Times New Roman" w:hAnsi="Times New Roman" w:cs="Times New Roman"/>
          <w:sz w:val="28"/>
          <w:szCs w:val="28"/>
          <w:lang w:val="kk-KZ"/>
        </w:rPr>
      </w:pPr>
      <w:proofErr w:type="spellStart"/>
      <w:r w:rsidRPr="009F309C">
        <w:rPr>
          <w:rFonts w:ascii="Times New Roman" w:hAnsi="Times New Roman" w:cs="Times New Roman"/>
          <w:sz w:val="28"/>
          <w:szCs w:val="28"/>
          <w:lang w:val="kk-KZ"/>
        </w:rPr>
        <w:t>Lp</w:t>
      </w:r>
      <w:proofErr w:type="spellEnd"/>
      <w:r w:rsidRPr="009F309C">
        <w:rPr>
          <w:rFonts w:ascii="Times New Roman" w:hAnsi="Times New Roman" w:cs="Times New Roman"/>
          <w:sz w:val="28"/>
          <w:szCs w:val="28"/>
          <w:lang w:val="kk-KZ"/>
        </w:rPr>
        <w:t>-қалқандар қатарлары арасындағы қашықтық, LP 20*</w:t>
      </w:r>
      <w:proofErr w:type="spellStart"/>
      <w:r w:rsidRPr="009F309C">
        <w:rPr>
          <w:rFonts w:ascii="Times New Roman" w:hAnsi="Times New Roman" w:cs="Times New Roman"/>
          <w:sz w:val="28"/>
          <w:szCs w:val="28"/>
          <w:lang w:val="kk-KZ"/>
        </w:rPr>
        <w:t>н,М</w:t>
      </w:r>
      <w:proofErr w:type="spellEnd"/>
      <w:r w:rsidRPr="009F309C">
        <w:rPr>
          <w:rFonts w:ascii="Times New Roman" w:hAnsi="Times New Roman" w:cs="Times New Roman"/>
          <w:sz w:val="28"/>
          <w:szCs w:val="28"/>
          <w:lang w:val="kk-KZ"/>
        </w:rPr>
        <w:t>;</w:t>
      </w:r>
    </w:p>
    <w:p w14:paraId="6D9538A8" w14:textId="48297284" w:rsidR="009F309C" w:rsidRDefault="009F309C" w:rsidP="009F309C">
      <w:pPr>
        <w:rPr>
          <w:rFonts w:ascii="Times New Roman" w:hAnsi="Times New Roman" w:cs="Times New Roman"/>
          <w:sz w:val="28"/>
          <w:szCs w:val="28"/>
          <w:lang w:val="kk-KZ"/>
        </w:rPr>
      </w:pPr>
      <w:proofErr w:type="spellStart"/>
      <w:r w:rsidRPr="009F309C">
        <w:rPr>
          <w:rFonts w:ascii="Times New Roman" w:hAnsi="Times New Roman" w:cs="Times New Roman"/>
          <w:sz w:val="28"/>
          <w:szCs w:val="28"/>
          <w:lang w:val="kk-KZ"/>
        </w:rPr>
        <w:t>Кр</w:t>
      </w:r>
      <w:proofErr w:type="spellEnd"/>
      <w:r w:rsidRPr="009F309C">
        <w:rPr>
          <w:rFonts w:ascii="Times New Roman" w:hAnsi="Times New Roman" w:cs="Times New Roman"/>
          <w:sz w:val="28"/>
          <w:szCs w:val="28"/>
          <w:lang w:val="kk-KZ"/>
        </w:rPr>
        <w:t xml:space="preserve">-қатарлар арасындағы кеңістікті қармен толтыру коэффициенті, </w:t>
      </w:r>
      <w:proofErr w:type="spellStart"/>
      <w:r w:rsidRPr="009F309C">
        <w:rPr>
          <w:rFonts w:ascii="Times New Roman" w:hAnsi="Times New Roman" w:cs="Times New Roman"/>
          <w:sz w:val="28"/>
          <w:szCs w:val="28"/>
          <w:lang w:val="kk-KZ"/>
        </w:rPr>
        <w:t>Кр</w:t>
      </w:r>
      <w:proofErr w:type="spellEnd"/>
      <w:r w:rsidRPr="009F309C">
        <w:rPr>
          <w:rFonts w:ascii="Times New Roman" w:hAnsi="Times New Roman" w:cs="Times New Roman"/>
          <w:sz w:val="28"/>
          <w:szCs w:val="28"/>
          <w:lang w:val="kk-KZ"/>
        </w:rPr>
        <w:t xml:space="preserve"> = 0.6 0.8.</w:t>
      </w:r>
    </w:p>
    <w:p w14:paraId="791B0558" w14:textId="77777777" w:rsidR="009F309C" w:rsidRDefault="009F309C" w:rsidP="009F309C">
      <w:pPr>
        <w:rPr>
          <w:rFonts w:ascii="Times New Roman" w:hAnsi="Times New Roman" w:cs="Times New Roman"/>
          <w:sz w:val="28"/>
          <w:szCs w:val="28"/>
          <w:lang w:val="kk-KZ"/>
        </w:rPr>
      </w:pPr>
    </w:p>
    <w:p w14:paraId="1AFED19A" w14:textId="7E2032E7" w:rsidR="009F309C" w:rsidRDefault="009F309C" w:rsidP="009F309C">
      <w:pPr>
        <w:rPr>
          <w:rFonts w:ascii="Times New Roman" w:hAnsi="Times New Roman" w:cs="Times New Roman"/>
          <w:sz w:val="28"/>
          <w:szCs w:val="28"/>
          <w:lang w:val="kk-KZ"/>
        </w:rPr>
      </w:pPr>
      <w:r w:rsidRPr="009F309C">
        <w:rPr>
          <w:rFonts w:ascii="Times New Roman" w:hAnsi="Times New Roman" w:cs="Times New Roman"/>
          <w:sz w:val="28"/>
          <w:szCs w:val="28"/>
          <w:lang w:val="kk-KZ"/>
        </w:rPr>
        <w:t>Есептеуді жүргізіп, оны 6.1-кестеге келтіреміз.</w:t>
      </w:r>
    </w:p>
    <w:p w14:paraId="45B16342" w14:textId="77777777" w:rsidR="009F309C" w:rsidRPr="00BB3B6C" w:rsidRDefault="009F309C" w:rsidP="009F309C">
      <w:pPr>
        <w:ind w:firstLine="851"/>
        <w:jc w:val="both"/>
        <w:rPr>
          <w:rFonts w:ascii="Times New Roman" w:hAnsi="Times New Roman" w:cs="Times New Roman"/>
          <w:sz w:val="28"/>
          <w:szCs w:val="28"/>
          <w:lang w:val="kk-KZ"/>
        </w:rPr>
      </w:pPr>
    </w:p>
    <w:p w14:paraId="4139B20B" w14:textId="77777777" w:rsidR="009F309C" w:rsidRPr="004C3838" w:rsidRDefault="009F309C" w:rsidP="009F309C">
      <w:pPr>
        <w:jc w:val="both"/>
        <w:rPr>
          <w:rFonts w:ascii="Times New Roman" w:hAnsi="Times New Roman" w:cs="Times New Roman"/>
          <w:sz w:val="28"/>
          <w:szCs w:val="28"/>
        </w:rPr>
      </w:pPr>
      <w:r w:rsidRPr="004C3838">
        <w:rPr>
          <w:rFonts w:ascii="Times New Roman" w:hAnsi="Times New Roman" w:cs="Times New Roman"/>
          <w:sz w:val="28"/>
          <w:szCs w:val="28"/>
        </w:rPr>
        <w:t xml:space="preserve">Таблица </w:t>
      </w:r>
      <w:r>
        <w:rPr>
          <w:rFonts w:ascii="Times New Roman" w:hAnsi="Times New Roman" w:cs="Times New Roman"/>
          <w:sz w:val="28"/>
          <w:szCs w:val="28"/>
        </w:rPr>
        <w:t>6</w:t>
      </w:r>
      <w:r w:rsidRPr="004C3838">
        <w:rPr>
          <w:rFonts w:ascii="Times New Roman" w:hAnsi="Times New Roman" w:cs="Times New Roman"/>
          <w:sz w:val="28"/>
          <w:szCs w:val="28"/>
        </w:rPr>
        <w:t>.1 - Количество рядов снегозащитных щитов по участкам автомобильной дороги</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70" w:type="dxa"/>
          <w:right w:w="70" w:type="dxa"/>
        </w:tblCellMar>
        <w:tblLook w:val="0000" w:firstRow="0" w:lastRow="0" w:firstColumn="0" w:lastColumn="0" w:noHBand="0" w:noVBand="0"/>
      </w:tblPr>
      <w:tblGrid>
        <w:gridCol w:w="496"/>
        <w:gridCol w:w="1559"/>
        <w:gridCol w:w="709"/>
        <w:gridCol w:w="850"/>
        <w:gridCol w:w="2693"/>
        <w:gridCol w:w="851"/>
        <w:gridCol w:w="1984"/>
      </w:tblGrid>
      <w:tr w:rsidR="009F309C" w:rsidRPr="004C3838" w14:paraId="4A219D59" w14:textId="77777777" w:rsidTr="004203AD">
        <w:tc>
          <w:tcPr>
            <w:tcW w:w="496" w:type="dxa"/>
            <w:tcBorders>
              <w:top w:val="single" w:sz="4" w:space="0" w:color="auto"/>
              <w:left w:val="single" w:sz="4" w:space="0" w:color="auto"/>
              <w:bottom w:val="single" w:sz="4" w:space="0" w:color="auto"/>
            </w:tcBorders>
          </w:tcPr>
          <w:p w14:paraId="5D702C62"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w:t>
            </w:r>
          </w:p>
        </w:tc>
        <w:tc>
          <w:tcPr>
            <w:tcW w:w="1559" w:type="dxa"/>
            <w:tcBorders>
              <w:top w:val="single" w:sz="4" w:space="0" w:color="auto"/>
              <w:bottom w:val="single" w:sz="4" w:space="0" w:color="auto"/>
            </w:tcBorders>
          </w:tcPr>
          <w:p w14:paraId="33638405" w14:textId="77777777" w:rsidR="009F309C" w:rsidRPr="004C3838" w:rsidRDefault="009F309C" w:rsidP="004203AD">
            <w:pPr>
              <w:jc w:val="center"/>
              <w:rPr>
                <w:rFonts w:ascii="Times New Roman" w:hAnsi="Times New Roman" w:cs="Times New Roman"/>
                <w:sz w:val="28"/>
                <w:szCs w:val="28"/>
              </w:rPr>
            </w:pPr>
            <w:proofErr w:type="spellStart"/>
            <w:r w:rsidRPr="004C3838">
              <w:rPr>
                <w:rFonts w:ascii="Times New Roman" w:hAnsi="Times New Roman" w:cs="Times New Roman"/>
                <w:sz w:val="28"/>
                <w:szCs w:val="28"/>
              </w:rPr>
              <w:t>W</w:t>
            </w:r>
            <w:r w:rsidRPr="004C3838">
              <w:rPr>
                <w:rFonts w:ascii="Times New Roman" w:hAnsi="Times New Roman" w:cs="Times New Roman"/>
                <w:sz w:val="28"/>
                <w:szCs w:val="28"/>
                <w:vertAlign w:val="subscript"/>
              </w:rPr>
              <w:t>п</w:t>
            </w:r>
            <w:proofErr w:type="spellEnd"/>
            <w:r w:rsidRPr="004C3838">
              <w:rPr>
                <w:rFonts w:ascii="Times New Roman" w:hAnsi="Times New Roman" w:cs="Times New Roman"/>
                <w:sz w:val="28"/>
                <w:szCs w:val="28"/>
              </w:rPr>
              <w:t xml:space="preserve"> , м</w:t>
            </w:r>
            <w:r w:rsidRPr="004C3838">
              <w:rPr>
                <w:rFonts w:ascii="Times New Roman" w:hAnsi="Times New Roman" w:cs="Times New Roman"/>
                <w:sz w:val="28"/>
                <w:szCs w:val="28"/>
                <w:vertAlign w:val="superscript"/>
              </w:rPr>
              <w:t>3</w:t>
            </w:r>
            <w:r w:rsidRPr="004C3838">
              <w:rPr>
                <w:rFonts w:ascii="Times New Roman" w:hAnsi="Times New Roman" w:cs="Times New Roman"/>
                <w:sz w:val="28"/>
                <w:szCs w:val="28"/>
              </w:rPr>
              <w:t>/м</w:t>
            </w:r>
          </w:p>
        </w:tc>
        <w:tc>
          <w:tcPr>
            <w:tcW w:w="709" w:type="dxa"/>
            <w:tcBorders>
              <w:top w:val="single" w:sz="4" w:space="0" w:color="auto"/>
              <w:bottom w:val="single" w:sz="4" w:space="0" w:color="auto"/>
            </w:tcBorders>
          </w:tcPr>
          <w:p w14:paraId="0BCC742F" w14:textId="77777777" w:rsidR="009F309C" w:rsidRPr="004C3838" w:rsidRDefault="009F309C" w:rsidP="004203AD">
            <w:pPr>
              <w:jc w:val="center"/>
              <w:rPr>
                <w:rFonts w:ascii="Times New Roman" w:hAnsi="Times New Roman" w:cs="Times New Roman"/>
                <w:sz w:val="28"/>
                <w:szCs w:val="28"/>
              </w:rPr>
            </w:pPr>
            <w:proofErr w:type="spellStart"/>
            <w:r w:rsidRPr="004C3838">
              <w:rPr>
                <w:rFonts w:ascii="Times New Roman" w:hAnsi="Times New Roman" w:cs="Times New Roman"/>
                <w:sz w:val="28"/>
                <w:szCs w:val="28"/>
              </w:rPr>
              <w:t>Н,м</w:t>
            </w:r>
            <w:proofErr w:type="spellEnd"/>
          </w:p>
        </w:tc>
        <w:tc>
          <w:tcPr>
            <w:tcW w:w="850" w:type="dxa"/>
            <w:tcBorders>
              <w:top w:val="single" w:sz="4" w:space="0" w:color="auto"/>
              <w:bottom w:val="single" w:sz="4" w:space="0" w:color="auto"/>
            </w:tcBorders>
          </w:tcPr>
          <w:p w14:paraId="3D91E3AD" w14:textId="77777777" w:rsidR="009F309C" w:rsidRPr="004C3838" w:rsidRDefault="009F309C" w:rsidP="004203AD">
            <w:pPr>
              <w:jc w:val="center"/>
              <w:rPr>
                <w:rFonts w:ascii="Times New Roman" w:hAnsi="Times New Roman" w:cs="Times New Roman"/>
                <w:sz w:val="28"/>
                <w:szCs w:val="28"/>
              </w:rPr>
            </w:pPr>
            <w:proofErr w:type="spellStart"/>
            <w:r w:rsidRPr="004C3838">
              <w:rPr>
                <w:rFonts w:ascii="Times New Roman" w:hAnsi="Times New Roman" w:cs="Times New Roman"/>
                <w:sz w:val="28"/>
                <w:szCs w:val="28"/>
              </w:rPr>
              <w:t>L</w:t>
            </w:r>
            <w:r w:rsidRPr="004C3838">
              <w:rPr>
                <w:rFonts w:ascii="Times New Roman" w:hAnsi="Times New Roman" w:cs="Times New Roman"/>
                <w:sz w:val="28"/>
                <w:szCs w:val="28"/>
                <w:vertAlign w:val="subscript"/>
              </w:rPr>
              <w:t>p</w:t>
            </w:r>
            <w:r w:rsidRPr="004C3838">
              <w:rPr>
                <w:rFonts w:ascii="Times New Roman" w:hAnsi="Times New Roman" w:cs="Times New Roman"/>
                <w:sz w:val="28"/>
                <w:szCs w:val="28"/>
              </w:rPr>
              <w:t>,м</w:t>
            </w:r>
            <w:proofErr w:type="spellEnd"/>
          </w:p>
        </w:tc>
        <w:tc>
          <w:tcPr>
            <w:tcW w:w="2693" w:type="dxa"/>
            <w:tcBorders>
              <w:top w:val="single" w:sz="4" w:space="0" w:color="auto"/>
              <w:bottom w:val="single" w:sz="4" w:space="0" w:color="auto"/>
            </w:tcBorders>
          </w:tcPr>
          <w:p w14:paraId="20D82AF5" w14:textId="7A8F1812" w:rsidR="009F309C" w:rsidRPr="004C3838" w:rsidRDefault="009F309C" w:rsidP="004203AD">
            <w:pPr>
              <w:jc w:val="center"/>
              <w:rPr>
                <w:rFonts w:ascii="Times New Roman" w:hAnsi="Times New Roman" w:cs="Times New Roman"/>
                <w:sz w:val="28"/>
                <w:szCs w:val="28"/>
              </w:rPr>
            </w:pPr>
            <w:r>
              <w:rPr>
                <w:rFonts w:ascii="Times New Roman" w:hAnsi="Times New Roman" w:cs="Times New Roman"/>
                <w:sz w:val="28"/>
                <w:szCs w:val="28"/>
                <w:lang w:val="kk-KZ"/>
              </w:rPr>
              <w:t>Есеп</w:t>
            </w:r>
          </w:p>
        </w:tc>
        <w:tc>
          <w:tcPr>
            <w:tcW w:w="851" w:type="dxa"/>
            <w:tcBorders>
              <w:top w:val="single" w:sz="4" w:space="0" w:color="auto"/>
              <w:bottom w:val="single" w:sz="4" w:space="0" w:color="auto"/>
            </w:tcBorders>
          </w:tcPr>
          <w:p w14:paraId="1FF4BAF1"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N</w:t>
            </w:r>
          </w:p>
        </w:tc>
        <w:tc>
          <w:tcPr>
            <w:tcW w:w="1984" w:type="dxa"/>
            <w:tcBorders>
              <w:top w:val="single" w:sz="4" w:space="0" w:color="auto"/>
              <w:bottom w:val="single" w:sz="4" w:space="0" w:color="auto"/>
              <w:right w:val="single" w:sz="4" w:space="0" w:color="auto"/>
            </w:tcBorders>
          </w:tcPr>
          <w:p w14:paraId="0AB48366" w14:textId="40A869F4" w:rsidR="009F309C" w:rsidRPr="004C3838" w:rsidRDefault="009F309C" w:rsidP="004203AD">
            <w:pPr>
              <w:jc w:val="center"/>
              <w:rPr>
                <w:rFonts w:ascii="Times New Roman" w:hAnsi="Times New Roman" w:cs="Times New Roman"/>
                <w:sz w:val="28"/>
                <w:szCs w:val="28"/>
              </w:rPr>
            </w:pPr>
            <w:r>
              <w:rPr>
                <w:rFonts w:ascii="Times New Roman" w:hAnsi="Times New Roman" w:cs="Times New Roman"/>
                <w:sz w:val="28"/>
                <w:szCs w:val="28"/>
                <w:lang w:val="kk-KZ"/>
              </w:rPr>
              <w:t>Қабылданды</w:t>
            </w:r>
          </w:p>
        </w:tc>
      </w:tr>
      <w:tr w:rsidR="009F309C" w:rsidRPr="004C3838" w14:paraId="529A0926" w14:textId="77777777" w:rsidTr="004203AD">
        <w:tc>
          <w:tcPr>
            <w:tcW w:w="496" w:type="dxa"/>
            <w:tcBorders>
              <w:top w:val="nil"/>
            </w:tcBorders>
            <w:vAlign w:val="center"/>
          </w:tcPr>
          <w:p w14:paraId="069E2924"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noProof/>
                <w:sz w:val="28"/>
                <w:szCs w:val="28"/>
              </w:rPr>
              <mc:AlternateContent>
                <mc:Choice Requires="wps">
                  <w:drawing>
                    <wp:anchor distT="0" distB="0" distL="114300" distR="114300" simplePos="0" relativeHeight="251659264" behindDoc="0" locked="0" layoutInCell="0" allowOverlap="1" wp14:anchorId="4123DFF0" wp14:editId="1852D826">
                      <wp:simplePos x="0" y="0"/>
                      <wp:positionH relativeFrom="column">
                        <wp:posOffset>2665730</wp:posOffset>
                      </wp:positionH>
                      <wp:positionV relativeFrom="paragraph">
                        <wp:posOffset>245110</wp:posOffset>
                      </wp:positionV>
                      <wp:extent cx="914400" cy="0"/>
                      <wp:effectExtent l="0" t="0" r="0" b="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7FF50F"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pt,19.3pt" to="281.9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" o:allowincell="f"/>
                  </w:pict>
                </mc:Fallback>
              </mc:AlternateContent>
            </w:r>
            <w:r w:rsidRPr="004C3838">
              <w:rPr>
                <w:rFonts w:ascii="Times New Roman" w:hAnsi="Times New Roman" w:cs="Times New Roman"/>
                <w:sz w:val="28"/>
                <w:szCs w:val="28"/>
              </w:rPr>
              <w:t>1</w:t>
            </w:r>
          </w:p>
        </w:tc>
        <w:tc>
          <w:tcPr>
            <w:tcW w:w="1559" w:type="dxa"/>
            <w:tcBorders>
              <w:top w:val="nil"/>
            </w:tcBorders>
            <w:vAlign w:val="center"/>
          </w:tcPr>
          <w:p w14:paraId="7C9CFA54"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26,07</w:t>
            </w:r>
          </w:p>
        </w:tc>
        <w:tc>
          <w:tcPr>
            <w:tcW w:w="709" w:type="dxa"/>
            <w:tcBorders>
              <w:top w:val="nil"/>
            </w:tcBorders>
            <w:vAlign w:val="center"/>
          </w:tcPr>
          <w:p w14:paraId="2D3C67D2"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1.5</w:t>
            </w:r>
          </w:p>
        </w:tc>
        <w:tc>
          <w:tcPr>
            <w:tcW w:w="850" w:type="dxa"/>
            <w:tcBorders>
              <w:top w:val="nil"/>
            </w:tcBorders>
            <w:vAlign w:val="center"/>
          </w:tcPr>
          <w:p w14:paraId="0167AE26"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30</w:t>
            </w:r>
          </w:p>
        </w:tc>
        <w:tc>
          <w:tcPr>
            <w:tcW w:w="2693" w:type="dxa"/>
            <w:tcBorders>
              <w:top w:val="nil"/>
            </w:tcBorders>
          </w:tcPr>
          <w:p w14:paraId="01908688"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26,07-9</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1,5</w:t>
            </w:r>
            <w:r w:rsidRPr="004C3838">
              <w:rPr>
                <w:rFonts w:ascii="Times New Roman" w:hAnsi="Times New Roman" w:cs="Times New Roman"/>
                <w:sz w:val="28"/>
                <w:szCs w:val="28"/>
                <w:vertAlign w:val="superscript"/>
              </w:rPr>
              <w:t>2</w:t>
            </w:r>
          </w:p>
          <w:p w14:paraId="2085AEA8"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0,7</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1,5</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30</w:t>
            </w:r>
          </w:p>
        </w:tc>
        <w:tc>
          <w:tcPr>
            <w:tcW w:w="851" w:type="dxa"/>
            <w:tcBorders>
              <w:top w:val="nil"/>
            </w:tcBorders>
            <w:vAlign w:val="center"/>
          </w:tcPr>
          <w:p w14:paraId="438A1831"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0,18</w:t>
            </w:r>
          </w:p>
        </w:tc>
        <w:tc>
          <w:tcPr>
            <w:tcW w:w="1984" w:type="dxa"/>
            <w:tcBorders>
              <w:top w:val="nil"/>
            </w:tcBorders>
            <w:vAlign w:val="center"/>
          </w:tcPr>
          <w:p w14:paraId="23CEE0FD"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1</w:t>
            </w:r>
          </w:p>
        </w:tc>
      </w:tr>
      <w:tr w:rsidR="009F309C" w:rsidRPr="004C3838" w14:paraId="269EFFDF" w14:textId="77777777" w:rsidTr="004203AD">
        <w:tc>
          <w:tcPr>
            <w:tcW w:w="496" w:type="dxa"/>
            <w:vAlign w:val="center"/>
          </w:tcPr>
          <w:p w14:paraId="7A5DDC54"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noProof/>
                <w:sz w:val="28"/>
                <w:szCs w:val="28"/>
              </w:rPr>
              <mc:AlternateContent>
                <mc:Choice Requires="wps">
                  <w:drawing>
                    <wp:anchor distT="0" distB="0" distL="114300" distR="114300" simplePos="0" relativeHeight="251660288" behindDoc="0" locked="0" layoutInCell="0" allowOverlap="1" wp14:anchorId="3D3AFB1A" wp14:editId="1ABFF15C">
                      <wp:simplePos x="0" y="0"/>
                      <wp:positionH relativeFrom="column">
                        <wp:posOffset>2665730</wp:posOffset>
                      </wp:positionH>
                      <wp:positionV relativeFrom="paragraph">
                        <wp:posOffset>240665</wp:posOffset>
                      </wp:positionV>
                      <wp:extent cx="914400" cy="0"/>
                      <wp:effectExtent l="0" t="0" r="0" b="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F5F999"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pt,18.95pt" to="281.9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" o:allowincell="f"/>
                  </w:pict>
                </mc:Fallback>
              </mc:AlternateContent>
            </w:r>
            <w:r w:rsidRPr="004C3838">
              <w:rPr>
                <w:rFonts w:ascii="Times New Roman" w:hAnsi="Times New Roman" w:cs="Times New Roman"/>
                <w:sz w:val="28"/>
                <w:szCs w:val="28"/>
              </w:rPr>
              <w:t>2</w:t>
            </w:r>
          </w:p>
        </w:tc>
        <w:tc>
          <w:tcPr>
            <w:tcW w:w="1559" w:type="dxa"/>
            <w:vAlign w:val="center"/>
          </w:tcPr>
          <w:p w14:paraId="7DDA876F"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6,65</w:t>
            </w:r>
          </w:p>
        </w:tc>
        <w:tc>
          <w:tcPr>
            <w:tcW w:w="709" w:type="dxa"/>
            <w:vAlign w:val="center"/>
          </w:tcPr>
          <w:p w14:paraId="438AB685"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1.5</w:t>
            </w:r>
          </w:p>
        </w:tc>
        <w:tc>
          <w:tcPr>
            <w:tcW w:w="850" w:type="dxa"/>
            <w:vAlign w:val="center"/>
          </w:tcPr>
          <w:p w14:paraId="3B88D645"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30</w:t>
            </w:r>
          </w:p>
        </w:tc>
        <w:tc>
          <w:tcPr>
            <w:tcW w:w="2693" w:type="dxa"/>
          </w:tcPr>
          <w:p w14:paraId="0B90F9A0"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6,65-9</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1,5</w:t>
            </w:r>
            <w:r w:rsidRPr="004C3838">
              <w:rPr>
                <w:rFonts w:ascii="Times New Roman" w:hAnsi="Times New Roman" w:cs="Times New Roman"/>
                <w:sz w:val="28"/>
                <w:szCs w:val="28"/>
                <w:vertAlign w:val="superscript"/>
              </w:rPr>
              <w:t>2</w:t>
            </w:r>
          </w:p>
          <w:p w14:paraId="53C51975"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0,7</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1,5</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30</w:t>
            </w:r>
          </w:p>
        </w:tc>
        <w:tc>
          <w:tcPr>
            <w:tcW w:w="851" w:type="dxa"/>
            <w:vAlign w:val="center"/>
          </w:tcPr>
          <w:p w14:paraId="4B6E8F65"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-0,43</w:t>
            </w:r>
          </w:p>
        </w:tc>
        <w:tc>
          <w:tcPr>
            <w:tcW w:w="1984" w:type="dxa"/>
            <w:vAlign w:val="center"/>
          </w:tcPr>
          <w:p w14:paraId="6B7FF320"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w:t>
            </w:r>
          </w:p>
        </w:tc>
      </w:tr>
      <w:tr w:rsidR="009F309C" w:rsidRPr="004C3838" w14:paraId="5F951D82" w14:textId="77777777" w:rsidTr="004203AD">
        <w:tc>
          <w:tcPr>
            <w:tcW w:w="496" w:type="dxa"/>
            <w:vAlign w:val="center"/>
          </w:tcPr>
          <w:p w14:paraId="3CCAE18F"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noProof/>
                <w:sz w:val="28"/>
                <w:szCs w:val="28"/>
              </w:rPr>
              <mc:AlternateContent>
                <mc:Choice Requires="wps">
                  <w:drawing>
                    <wp:anchor distT="0" distB="0" distL="114300" distR="114300" simplePos="0" relativeHeight="251661312" behindDoc="0" locked="0" layoutInCell="0" allowOverlap="1" wp14:anchorId="509B12E3" wp14:editId="68307EB5">
                      <wp:simplePos x="0" y="0"/>
                      <wp:positionH relativeFrom="column">
                        <wp:posOffset>2665730</wp:posOffset>
                      </wp:positionH>
                      <wp:positionV relativeFrom="paragraph">
                        <wp:posOffset>243840</wp:posOffset>
                      </wp:positionV>
                      <wp:extent cx="914400" cy="0"/>
                      <wp:effectExtent l="0" t="0" r="0" b="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C2A462"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pt,19.2pt" to="281.9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" o:allowincell="f"/>
                  </w:pict>
                </mc:Fallback>
              </mc:AlternateContent>
            </w:r>
            <w:r w:rsidRPr="004C3838">
              <w:rPr>
                <w:rFonts w:ascii="Times New Roman" w:hAnsi="Times New Roman" w:cs="Times New Roman"/>
                <w:sz w:val="28"/>
                <w:szCs w:val="28"/>
              </w:rPr>
              <w:t>3</w:t>
            </w:r>
          </w:p>
        </w:tc>
        <w:tc>
          <w:tcPr>
            <w:tcW w:w="1559" w:type="dxa"/>
            <w:vAlign w:val="center"/>
          </w:tcPr>
          <w:p w14:paraId="4E3BF2BB"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19,73</w:t>
            </w:r>
          </w:p>
        </w:tc>
        <w:tc>
          <w:tcPr>
            <w:tcW w:w="709" w:type="dxa"/>
            <w:vAlign w:val="center"/>
          </w:tcPr>
          <w:p w14:paraId="6CDBCA38"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2.0</w:t>
            </w:r>
          </w:p>
        </w:tc>
        <w:tc>
          <w:tcPr>
            <w:tcW w:w="850" w:type="dxa"/>
            <w:vAlign w:val="center"/>
          </w:tcPr>
          <w:p w14:paraId="46E9C1D3"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40</w:t>
            </w:r>
          </w:p>
        </w:tc>
        <w:tc>
          <w:tcPr>
            <w:tcW w:w="2693" w:type="dxa"/>
          </w:tcPr>
          <w:p w14:paraId="10BDA2AF"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19,73-9</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2</w:t>
            </w:r>
            <w:r w:rsidRPr="004C3838">
              <w:rPr>
                <w:rFonts w:ascii="Times New Roman" w:hAnsi="Times New Roman" w:cs="Times New Roman"/>
                <w:sz w:val="28"/>
                <w:szCs w:val="28"/>
                <w:vertAlign w:val="superscript"/>
              </w:rPr>
              <w:t>2</w:t>
            </w:r>
          </w:p>
          <w:p w14:paraId="5616BDAF"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0,7</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2</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40</w:t>
            </w:r>
          </w:p>
        </w:tc>
        <w:tc>
          <w:tcPr>
            <w:tcW w:w="851" w:type="dxa"/>
            <w:vAlign w:val="center"/>
          </w:tcPr>
          <w:p w14:paraId="4177BF8F"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-0,29</w:t>
            </w:r>
          </w:p>
        </w:tc>
        <w:tc>
          <w:tcPr>
            <w:tcW w:w="1984" w:type="dxa"/>
            <w:vAlign w:val="center"/>
          </w:tcPr>
          <w:p w14:paraId="29FCBAC0"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w:t>
            </w:r>
          </w:p>
        </w:tc>
      </w:tr>
      <w:tr w:rsidR="009F309C" w:rsidRPr="004C3838" w14:paraId="5223C405" w14:textId="77777777" w:rsidTr="004203AD">
        <w:tc>
          <w:tcPr>
            <w:tcW w:w="496" w:type="dxa"/>
            <w:vAlign w:val="center"/>
          </w:tcPr>
          <w:p w14:paraId="7699E22F"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noProof/>
                <w:sz w:val="28"/>
                <w:szCs w:val="28"/>
              </w:rPr>
              <mc:AlternateContent>
                <mc:Choice Requires="wps">
                  <w:drawing>
                    <wp:anchor distT="0" distB="0" distL="114300" distR="114300" simplePos="0" relativeHeight="251662336" behindDoc="0" locked="0" layoutInCell="0" allowOverlap="1" wp14:anchorId="2779C357" wp14:editId="0547B56E">
                      <wp:simplePos x="0" y="0"/>
                      <wp:positionH relativeFrom="column">
                        <wp:posOffset>2665730</wp:posOffset>
                      </wp:positionH>
                      <wp:positionV relativeFrom="paragraph">
                        <wp:posOffset>236220</wp:posOffset>
                      </wp:positionV>
                      <wp:extent cx="914400" cy="0"/>
                      <wp:effectExtent l="0" t="0" r="0" b="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863633" id="Прямая соединительная линия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pt,18.6pt" to="281.9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" o:allowincell="f"/>
                  </w:pict>
                </mc:Fallback>
              </mc:AlternateContent>
            </w:r>
            <w:r w:rsidRPr="004C3838">
              <w:rPr>
                <w:rFonts w:ascii="Times New Roman" w:hAnsi="Times New Roman" w:cs="Times New Roman"/>
                <w:sz w:val="28"/>
                <w:szCs w:val="28"/>
              </w:rPr>
              <w:t>4</w:t>
            </w:r>
          </w:p>
        </w:tc>
        <w:tc>
          <w:tcPr>
            <w:tcW w:w="1559" w:type="dxa"/>
            <w:vAlign w:val="center"/>
          </w:tcPr>
          <w:p w14:paraId="08871CBD"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34,62</w:t>
            </w:r>
          </w:p>
        </w:tc>
        <w:tc>
          <w:tcPr>
            <w:tcW w:w="709" w:type="dxa"/>
            <w:vAlign w:val="center"/>
          </w:tcPr>
          <w:p w14:paraId="42663548"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2.0</w:t>
            </w:r>
          </w:p>
        </w:tc>
        <w:tc>
          <w:tcPr>
            <w:tcW w:w="850" w:type="dxa"/>
            <w:vAlign w:val="center"/>
          </w:tcPr>
          <w:p w14:paraId="6616F4F4"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40</w:t>
            </w:r>
          </w:p>
        </w:tc>
        <w:tc>
          <w:tcPr>
            <w:tcW w:w="2693" w:type="dxa"/>
          </w:tcPr>
          <w:p w14:paraId="19C020C4"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34,62-9</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2</w:t>
            </w:r>
            <w:r w:rsidRPr="004C3838">
              <w:rPr>
                <w:rFonts w:ascii="Times New Roman" w:hAnsi="Times New Roman" w:cs="Times New Roman"/>
                <w:sz w:val="28"/>
                <w:szCs w:val="28"/>
                <w:vertAlign w:val="superscript"/>
              </w:rPr>
              <w:t>2</w:t>
            </w:r>
          </w:p>
          <w:p w14:paraId="7AB5B6CC"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0,7</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2</w:t>
            </w:r>
            <w:r w:rsidRPr="004C3838">
              <w:rPr>
                <w:rFonts w:ascii="Times New Roman" w:hAnsi="Times New Roman" w:cs="Times New Roman"/>
                <w:sz w:val="28"/>
                <w:szCs w:val="28"/>
              </w:rPr>
              <w:sym w:font="Symbol" w:char="F0D7"/>
            </w:r>
            <w:r w:rsidRPr="004C3838">
              <w:rPr>
                <w:rFonts w:ascii="Times New Roman" w:hAnsi="Times New Roman" w:cs="Times New Roman"/>
                <w:sz w:val="28"/>
                <w:szCs w:val="28"/>
              </w:rPr>
              <w:t>40</w:t>
            </w:r>
          </w:p>
        </w:tc>
        <w:tc>
          <w:tcPr>
            <w:tcW w:w="851" w:type="dxa"/>
            <w:vAlign w:val="center"/>
          </w:tcPr>
          <w:p w14:paraId="2832A7C6"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-0,02</w:t>
            </w:r>
          </w:p>
        </w:tc>
        <w:tc>
          <w:tcPr>
            <w:tcW w:w="1984" w:type="dxa"/>
            <w:vAlign w:val="center"/>
          </w:tcPr>
          <w:p w14:paraId="3A5B0D8E" w14:textId="77777777" w:rsidR="009F309C" w:rsidRPr="004C3838" w:rsidRDefault="009F309C" w:rsidP="004203AD">
            <w:pPr>
              <w:jc w:val="center"/>
              <w:rPr>
                <w:rFonts w:ascii="Times New Roman" w:hAnsi="Times New Roman" w:cs="Times New Roman"/>
                <w:sz w:val="28"/>
                <w:szCs w:val="28"/>
              </w:rPr>
            </w:pPr>
            <w:r w:rsidRPr="004C3838">
              <w:rPr>
                <w:rFonts w:ascii="Times New Roman" w:hAnsi="Times New Roman" w:cs="Times New Roman"/>
                <w:sz w:val="28"/>
                <w:szCs w:val="28"/>
              </w:rPr>
              <w:t>0</w:t>
            </w:r>
          </w:p>
        </w:tc>
      </w:tr>
    </w:tbl>
    <w:p w14:paraId="344DC713" w14:textId="7C0CE971" w:rsidR="009F309C" w:rsidRDefault="009F309C" w:rsidP="009F309C">
      <w:pPr>
        <w:rPr>
          <w:rFonts w:ascii="Times New Roman" w:hAnsi="Times New Roman" w:cs="Times New Roman"/>
          <w:sz w:val="28"/>
          <w:szCs w:val="28"/>
          <w:lang w:val="kk-KZ"/>
        </w:rPr>
      </w:pPr>
    </w:p>
    <w:p w14:paraId="16649647" w14:textId="03974AA3" w:rsidR="007B0232" w:rsidRDefault="007B0232" w:rsidP="009F309C">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7B0232">
        <w:rPr>
          <w:rFonts w:ascii="Times New Roman" w:hAnsi="Times New Roman" w:cs="Times New Roman"/>
          <w:sz w:val="28"/>
          <w:szCs w:val="28"/>
          <w:lang w:val="kk-KZ"/>
        </w:rPr>
        <w:t>Жолға ең жақын қалқанды желілер қатары 30 м-ден жақын болмауы тиіс, қалқанды желілер әдетте жолға параллель орналасады, бірақ қиғаш желдер кезінде бірінші және екінші учаскелерде негізгі қалқан сызығына перпендикуляр қалқандардың қысқа буындарын олардың ұштары жолға 10-15 метрден жақын емес жақындайтындай етіп қою ұсынылады.</w:t>
      </w:r>
    </w:p>
    <w:p w14:paraId="5E17047D" w14:textId="6D43FE18" w:rsidR="007B0232" w:rsidRDefault="007B0232" w:rsidP="009F309C">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7B0232">
        <w:rPr>
          <w:rFonts w:ascii="Times New Roman" w:hAnsi="Times New Roman" w:cs="Times New Roman"/>
          <w:sz w:val="28"/>
          <w:szCs w:val="28"/>
          <w:lang w:val="kk-KZ"/>
        </w:rPr>
        <w:t xml:space="preserve">Ойықтан үйіндіге өту орны қоршалады (6.2-сурет). Қалқанды желілердің ұштары 135° (жолға қарай) және 170° (жолдан негізгі қалқан сызығына дейін) </w:t>
      </w:r>
      <w:r w:rsidRPr="007B0232">
        <w:rPr>
          <w:rFonts w:ascii="Times New Roman" w:hAnsi="Times New Roman" w:cs="Times New Roman"/>
          <w:sz w:val="28"/>
          <w:szCs w:val="28"/>
          <w:lang w:val="kk-KZ"/>
        </w:rPr>
        <w:lastRenderedPageBreak/>
        <w:t>бұрышпен тармақталған бұрмалармен жабдықталады. Шығару мен негізгі сызық арасында 4 метр алшақтық жасалады.</w:t>
      </w:r>
    </w:p>
    <w:p w14:paraId="4DA5D0F4" w14:textId="77777777" w:rsidR="007B0232" w:rsidRDefault="007B0232" w:rsidP="009F309C">
      <w:pPr>
        <w:rPr>
          <w:rFonts w:ascii="Times New Roman" w:hAnsi="Times New Roman" w:cs="Times New Roman"/>
          <w:sz w:val="28"/>
          <w:szCs w:val="28"/>
        </w:rPr>
      </w:pPr>
    </w:p>
    <w:p w14:paraId="6477E118" w14:textId="6D4E111B" w:rsidR="007B0232" w:rsidRDefault="007B0232" w:rsidP="009F309C">
      <w:pPr>
        <w:rPr>
          <w:rFonts w:ascii="Times New Roman" w:hAnsi="Times New Roman" w:cs="Times New Roman"/>
          <w:sz w:val="28"/>
          <w:szCs w:val="28"/>
        </w:rPr>
      </w:pPr>
      <w:r w:rsidRPr="004C3838">
        <w:rPr>
          <w:rFonts w:ascii="Times New Roman" w:hAnsi="Times New Roman" w:cs="Times New Roman"/>
          <w:sz w:val="28"/>
          <w:szCs w:val="28"/>
        </w:rPr>
        <w:object w:dxaOrig="4590" w:dyaOrig="3315" w14:anchorId="4B8D726A">
          <v:shape id="_x0000_i1026" type="#_x0000_t75" style="width:229.5pt;height:143.25pt" o:ole="" fillcolor="window">
            <v:imagedata r:id="rId6" o:title=""/>
          </v:shape>
          <o:OLEObject Type="Embed" ProgID="PBrush" ShapeID="_x0000_i1026" DrawAspect="Content" ObjectID="_1666725502" r:id="rId7"/>
        </w:object>
      </w:r>
    </w:p>
    <w:p w14:paraId="66F32B4C" w14:textId="19D0F16E" w:rsidR="007B0232" w:rsidRDefault="007B0232" w:rsidP="009F309C">
      <w:pPr>
        <w:rPr>
          <w:rFonts w:ascii="Times New Roman" w:hAnsi="Times New Roman" w:cs="Times New Roman"/>
          <w:sz w:val="28"/>
          <w:szCs w:val="28"/>
        </w:rPr>
      </w:pPr>
    </w:p>
    <w:p w14:paraId="7ACDEFC9" w14:textId="5391718E" w:rsidR="007B0232" w:rsidRPr="007B0232" w:rsidRDefault="007B0232" w:rsidP="007B0232">
      <w:pPr>
        <w:rPr>
          <w:rFonts w:ascii="Times New Roman" w:hAnsi="Times New Roman" w:cs="Times New Roman"/>
          <w:sz w:val="28"/>
          <w:szCs w:val="28"/>
          <w:lang w:val="kk-KZ"/>
        </w:rPr>
      </w:pPr>
      <w:r w:rsidRPr="007B0232">
        <w:rPr>
          <w:rFonts w:ascii="Times New Roman" w:hAnsi="Times New Roman" w:cs="Times New Roman"/>
          <w:sz w:val="28"/>
          <w:szCs w:val="28"/>
          <w:lang w:val="kk-KZ"/>
        </w:rPr>
        <w:t>Сурет 6.2-</w:t>
      </w:r>
      <w:r w:rsidR="00BB3B6C">
        <w:rPr>
          <w:rFonts w:ascii="Times New Roman" w:hAnsi="Times New Roman" w:cs="Times New Roman"/>
          <w:sz w:val="28"/>
          <w:szCs w:val="28"/>
          <w:lang w:val="kk-KZ"/>
        </w:rPr>
        <w:t>О</w:t>
      </w:r>
      <w:r w:rsidRPr="007B0232">
        <w:rPr>
          <w:rFonts w:ascii="Times New Roman" w:hAnsi="Times New Roman" w:cs="Times New Roman"/>
          <w:sz w:val="28"/>
          <w:szCs w:val="28"/>
          <w:lang w:val="kk-KZ"/>
        </w:rPr>
        <w:t>йықтан өту орындарын қоршау</w:t>
      </w:r>
      <w:r w:rsidR="00BB3B6C">
        <w:rPr>
          <w:rFonts w:ascii="Times New Roman" w:hAnsi="Times New Roman" w:cs="Times New Roman"/>
          <w:sz w:val="28"/>
          <w:szCs w:val="28"/>
          <w:lang w:val="kk-KZ"/>
        </w:rPr>
        <w:t xml:space="preserve"> үйіндісі</w:t>
      </w:r>
    </w:p>
    <w:p w14:paraId="36E8201F" w14:textId="78476DD0" w:rsidR="007B0232" w:rsidRDefault="007B0232" w:rsidP="007B0232">
      <w:pPr>
        <w:rPr>
          <w:rFonts w:ascii="Times New Roman" w:hAnsi="Times New Roman" w:cs="Times New Roman"/>
          <w:sz w:val="28"/>
          <w:szCs w:val="28"/>
          <w:lang w:val="kk-KZ"/>
        </w:rPr>
      </w:pPr>
    </w:p>
    <w:p w14:paraId="674CC151" w14:textId="671B444E" w:rsidR="007B0232" w:rsidRDefault="007B0232" w:rsidP="007B0232">
      <w:pPr>
        <w:rPr>
          <w:rFonts w:ascii="Times New Roman" w:hAnsi="Times New Roman" w:cs="Times New Roman"/>
          <w:sz w:val="28"/>
          <w:szCs w:val="28"/>
        </w:rPr>
      </w:pPr>
      <w:r w:rsidRPr="004C3838">
        <w:rPr>
          <w:rFonts w:ascii="Times New Roman" w:hAnsi="Times New Roman" w:cs="Times New Roman"/>
          <w:sz w:val="28"/>
          <w:szCs w:val="28"/>
        </w:rPr>
        <w:object w:dxaOrig="4725" w:dyaOrig="2400" w14:anchorId="06A12AE7">
          <v:shape id="_x0000_i1027" type="#_x0000_t75" style="width:236.25pt;height:120pt" o:ole="" fillcolor="window">
            <v:imagedata r:id="rId8" o:title=""/>
          </v:shape>
          <o:OLEObject Type="Embed" ProgID="PBrush" ShapeID="_x0000_i1027" DrawAspect="Content" ObjectID="_1666725503" r:id="rId9"/>
        </w:object>
      </w:r>
    </w:p>
    <w:p w14:paraId="1C185BD9" w14:textId="77777777" w:rsidR="007B0232" w:rsidRDefault="007B0232" w:rsidP="007B0232">
      <w:pPr>
        <w:rPr>
          <w:rFonts w:ascii="Times New Roman" w:hAnsi="Times New Roman" w:cs="Times New Roman"/>
          <w:sz w:val="28"/>
          <w:szCs w:val="28"/>
        </w:rPr>
      </w:pPr>
    </w:p>
    <w:p w14:paraId="4B84CB61" w14:textId="65DD2E62" w:rsidR="007B0232" w:rsidRDefault="007B0232" w:rsidP="007B0232">
      <w:pPr>
        <w:rPr>
          <w:rFonts w:ascii="Times New Roman" w:hAnsi="Times New Roman" w:cs="Times New Roman"/>
          <w:sz w:val="28"/>
          <w:szCs w:val="28"/>
          <w:lang w:val="kk-KZ"/>
        </w:rPr>
      </w:pPr>
      <w:r w:rsidRPr="007B0232">
        <w:rPr>
          <w:rFonts w:ascii="Times New Roman" w:hAnsi="Times New Roman" w:cs="Times New Roman"/>
          <w:sz w:val="28"/>
          <w:szCs w:val="28"/>
          <w:lang w:val="kk-KZ"/>
        </w:rPr>
        <w:t>Сурет 6.3-</w:t>
      </w:r>
      <w:r w:rsidR="00BB3B6C">
        <w:rPr>
          <w:rFonts w:ascii="Times New Roman" w:hAnsi="Times New Roman" w:cs="Times New Roman"/>
          <w:sz w:val="28"/>
          <w:szCs w:val="28"/>
          <w:lang w:val="kk-KZ"/>
        </w:rPr>
        <w:t>Қ</w:t>
      </w:r>
      <w:r w:rsidRPr="007B0232">
        <w:rPr>
          <w:rFonts w:ascii="Times New Roman" w:hAnsi="Times New Roman" w:cs="Times New Roman"/>
          <w:sz w:val="28"/>
          <w:szCs w:val="28"/>
          <w:lang w:val="kk-KZ"/>
        </w:rPr>
        <w:t>алқандарды орнату схемасы</w:t>
      </w:r>
    </w:p>
    <w:p w14:paraId="244363E9" w14:textId="485CAAD9" w:rsidR="007B0232" w:rsidRDefault="007B0232" w:rsidP="007B0232">
      <w:pPr>
        <w:rPr>
          <w:rFonts w:ascii="Times New Roman" w:hAnsi="Times New Roman" w:cs="Times New Roman"/>
          <w:sz w:val="28"/>
          <w:szCs w:val="28"/>
          <w:lang w:val="kk-KZ"/>
        </w:rPr>
      </w:pPr>
    </w:p>
    <w:p w14:paraId="754362DE" w14:textId="77777777" w:rsidR="007B0232" w:rsidRPr="007B0232" w:rsidRDefault="007B0232" w:rsidP="007B0232">
      <w:pPr>
        <w:rPr>
          <w:rFonts w:ascii="Times New Roman" w:hAnsi="Times New Roman" w:cs="Times New Roman"/>
          <w:b/>
          <w:bCs/>
          <w:sz w:val="28"/>
          <w:szCs w:val="28"/>
          <w:lang w:val="kk-KZ"/>
        </w:rPr>
      </w:pPr>
      <w:r w:rsidRPr="007B0232">
        <w:rPr>
          <w:rFonts w:ascii="Times New Roman" w:hAnsi="Times New Roman" w:cs="Times New Roman"/>
          <w:b/>
          <w:bCs/>
          <w:sz w:val="28"/>
          <w:szCs w:val="28"/>
          <w:lang w:val="kk-KZ"/>
        </w:rPr>
        <w:t>Бақылау сұрақтары:</w:t>
      </w:r>
    </w:p>
    <w:p w14:paraId="3534E6B8" w14:textId="77777777" w:rsidR="007B0232" w:rsidRPr="007B0232" w:rsidRDefault="007B0232" w:rsidP="007B0232">
      <w:pPr>
        <w:rPr>
          <w:rFonts w:ascii="Times New Roman" w:hAnsi="Times New Roman" w:cs="Times New Roman"/>
          <w:b/>
          <w:bCs/>
          <w:sz w:val="28"/>
          <w:szCs w:val="28"/>
          <w:lang w:val="kk-KZ"/>
        </w:rPr>
      </w:pPr>
      <w:r w:rsidRPr="007B0232">
        <w:rPr>
          <w:rFonts w:ascii="Times New Roman" w:hAnsi="Times New Roman" w:cs="Times New Roman"/>
          <w:b/>
          <w:bCs/>
          <w:sz w:val="28"/>
          <w:szCs w:val="28"/>
          <w:lang w:val="kk-KZ"/>
        </w:rPr>
        <w:t>1. Қар басатын құрылғылар. Қар басатын құрылғылардың жұмыс теориясы;</w:t>
      </w:r>
    </w:p>
    <w:p w14:paraId="4983F54A" w14:textId="77777777" w:rsidR="007B0232" w:rsidRPr="007B0232" w:rsidRDefault="007B0232" w:rsidP="007B0232">
      <w:pPr>
        <w:rPr>
          <w:rFonts w:ascii="Times New Roman" w:hAnsi="Times New Roman" w:cs="Times New Roman"/>
          <w:b/>
          <w:bCs/>
          <w:sz w:val="28"/>
          <w:szCs w:val="28"/>
          <w:lang w:val="kk-KZ"/>
        </w:rPr>
      </w:pPr>
      <w:r w:rsidRPr="007B0232">
        <w:rPr>
          <w:rFonts w:ascii="Times New Roman" w:hAnsi="Times New Roman" w:cs="Times New Roman"/>
          <w:b/>
          <w:bCs/>
          <w:sz w:val="28"/>
          <w:szCs w:val="28"/>
          <w:lang w:val="kk-KZ"/>
        </w:rPr>
        <w:t>2. Қар басатын құрылғылар. Қар басып өтетін құрылғылардың конструкциялары және оларды жобалау әдістері;</w:t>
      </w:r>
    </w:p>
    <w:p w14:paraId="6665E68E" w14:textId="77777777" w:rsidR="007B0232" w:rsidRPr="007B0232" w:rsidRDefault="007B0232" w:rsidP="007B0232">
      <w:pPr>
        <w:rPr>
          <w:rFonts w:ascii="Times New Roman" w:hAnsi="Times New Roman" w:cs="Times New Roman"/>
          <w:b/>
          <w:bCs/>
          <w:sz w:val="28"/>
          <w:szCs w:val="28"/>
          <w:lang w:val="kk-KZ"/>
        </w:rPr>
      </w:pPr>
      <w:r w:rsidRPr="007B0232">
        <w:rPr>
          <w:rFonts w:ascii="Times New Roman" w:hAnsi="Times New Roman" w:cs="Times New Roman"/>
          <w:b/>
          <w:bCs/>
          <w:sz w:val="28"/>
          <w:szCs w:val="28"/>
          <w:lang w:val="kk-KZ"/>
        </w:rPr>
        <w:t>3. Қар басатын құрылғылар. Қар басатын құрылғыларды жобалау әдістері;</w:t>
      </w:r>
    </w:p>
    <w:p w14:paraId="6E4ACB25" w14:textId="77777777" w:rsidR="007B0232" w:rsidRPr="007B0232" w:rsidRDefault="007B0232" w:rsidP="007B0232">
      <w:pPr>
        <w:rPr>
          <w:rFonts w:ascii="Times New Roman" w:hAnsi="Times New Roman" w:cs="Times New Roman"/>
          <w:b/>
          <w:bCs/>
          <w:sz w:val="28"/>
          <w:szCs w:val="28"/>
          <w:lang w:val="kk-KZ"/>
        </w:rPr>
      </w:pPr>
      <w:r w:rsidRPr="007B0232">
        <w:rPr>
          <w:rFonts w:ascii="Times New Roman" w:hAnsi="Times New Roman" w:cs="Times New Roman"/>
          <w:b/>
          <w:bCs/>
          <w:sz w:val="28"/>
          <w:szCs w:val="28"/>
          <w:lang w:val="kk-KZ"/>
        </w:rPr>
        <w:t>4. Жолды қар құрсауынан қорғау</w:t>
      </w:r>
    </w:p>
    <w:p w14:paraId="2613326E" w14:textId="46604A6B" w:rsidR="007B0232" w:rsidRPr="007B0232" w:rsidRDefault="007B0232" w:rsidP="007B0232">
      <w:pPr>
        <w:rPr>
          <w:rFonts w:ascii="Times New Roman" w:hAnsi="Times New Roman" w:cs="Times New Roman"/>
          <w:b/>
          <w:bCs/>
          <w:sz w:val="28"/>
          <w:szCs w:val="28"/>
          <w:lang w:val="kk-KZ"/>
        </w:rPr>
      </w:pPr>
      <w:r w:rsidRPr="007B0232">
        <w:rPr>
          <w:rFonts w:ascii="Times New Roman" w:hAnsi="Times New Roman" w:cs="Times New Roman"/>
          <w:b/>
          <w:bCs/>
          <w:sz w:val="28"/>
          <w:szCs w:val="28"/>
          <w:lang w:val="kk-KZ"/>
        </w:rPr>
        <w:t>ағаш қалқандар;</w:t>
      </w:r>
    </w:p>
    <w:sectPr w:rsidR="007B0232" w:rsidRPr="007B02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4F4"/>
    <w:rsid w:val="007204F4"/>
    <w:rsid w:val="007B0232"/>
    <w:rsid w:val="009F309C"/>
    <w:rsid w:val="00BB3B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94BB1"/>
  <w15:chartTrackingRefBased/>
  <w15:docId w15:val="{93B375EF-A451-4923-B2F2-F96DD2832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445</Words>
  <Characters>2537</Characters>
  <Application>Microsoft Office Word</Application>
  <DocSecurity>0</DocSecurity>
  <Lines>21</Lines>
  <Paragraphs>5</Paragraphs>
  <ScaleCrop>false</ScaleCrop>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2020-11-12T07:05:00Z</dcterms:created>
  <dcterms:modified xsi:type="dcterms:W3CDTF">2020-11-12T16:32:00Z</dcterms:modified>
</cp:coreProperties>
</file>